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8C61A8" w:rsidRDefault="008C61A8" w:rsidP="0017477E">
      <w:pPr>
        <w:jc w:val="center"/>
        <w:rPr>
          <w:rFonts w:ascii="Copperplate Gothic Bold" w:hAnsi="Copperplate Gothic Bold"/>
          <w:sz w:val="40"/>
          <w:szCs w:val="40"/>
        </w:rPr>
      </w:pPr>
      <w:r w:rsidRPr="008C61A8">
        <w:rPr>
          <w:rFonts w:ascii="Copperplate Gothic Bold" w:hAnsi="Copperplate Gothic Bold"/>
          <w:sz w:val="40"/>
          <w:szCs w:val="40"/>
        </w:rPr>
        <w:t>Writing Style Analysis</w:t>
      </w:r>
      <w:r w:rsidR="0017477E" w:rsidRPr="008C61A8">
        <w:rPr>
          <w:rFonts w:ascii="Copperplate Gothic Bold" w:hAnsi="Copperplate Gothic Bold"/>
          <w:sz w:val="40"/>
          <w:szCs w:val="40"/>
        </w:rPr>
        <w:t xml:space="preserve"> (Due Tuesday)</w:t>
      </w:r>
    </w:p>
    <w:p w:rsidR="0017477E" w:rsidRDefault="0017477E"/>
    <w:p w:rsidR="0017477E" w:rsidRDefault="0017477E" w:rsidP="00B4417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C61A8">
        <w:rPr>
          <w:sz w:val="36"/>
          <w:szCs w:val="36"/>
        </w:rPr>
        <w:t>Present why you like your author’s writing style.</w:t>
      </w:r>
    </w:p>
    <w:p w:rsidR="0017477E" w:rsidRPr="008C61A8" w:rsidRDefault="0017477E" w:rsidP="00B4417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C61A8">
        <w:rPr>
          <w:sz w:val="36"/>
          <w:szCs w:val="36"/>
        </w:rPr>
        <w:t>You must discuss at least five of the following literary elements/devices:</w:t>
      </w:r>
    </w:p>
    <w:p w:rsidR="0017477E" w:rsidRPr="008C61A8" w:rsidRDefault="0017477E" w:rsidP="0017477E">
      <w:pPr>
        <w:pStyle w:val="ListParagraph"/>
        <w:rPr>
          <w:sz w:val="36"/>
          <w:szCs w:val="36"/>
        </w:rPr>
      </w:pPr>
    </w:p>
    <w:p w:rsidR="008C61A8" w:rsidRPr="00B4417D" w:rsidRDefault="0017477E" w:rsidP="00B4417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Syntax (</w:t>
      </w:r>
      <w:r w:rsidR="00B4417D">
        <w:rPr>
          <w:sz w:val="32"/>
          <w:szCs w:val="32"/>
        </w:rPr>
        <w:t>sent.</w:t>
      </w:r>
      <w:r w:rsidRPr="00B4417D">
        <w:rPr>
          <w:sz w:val="32"/>
          <w:szCs w:val="32"/>
        </w:rPr>
        <w:t xml:space="preserve"> structure</w:t>
      </w:r>
      <w:r w:rsidR="008C61A8" w:rsidRPr="00B4417D">
        <w:rPr>
          <w:sz w:val="32"/>
          <w:szCs w:val="32"/>
        </w:rPr>
        <w:t>/variation)</w:t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B4417D" w:rsidRPr="00B4417D">
        <w:rPr>
          <w:sz w:val="32"/>
          <w:szCs w:val="32"/>
        </w:rPr>
        <w:t xml:space="preserve">- </w:t>
      </w:r>
      <w:r w:rsidR="008C61A8" w:rsidRPr="00B4417D">
        <w:rPr>
          <w:sz w:val="32"/>
          <w:szCs w:val="32"/>
        </w:rPr>
        <w:t>Figurative language</w:t>
      </w:r>
    </w:p>
    <w:p w:rsidR="0017477E" w:rsidRPr="00B4417D" w:rsidRDefault="0017477E" w:rsidP="00B4417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Pace/flow (description vs. plot)</w:t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B4417D" w:rsidRPr="00B4417D">
        <w:rPr>
          <w:sz w:val="32"/>
          <w:szCs w:val="32"/>
        </w:rPr>
        <w:t xml:space="preserve">- </w:t>
      </w:r>
      <w:r w:rsidR="008C61A8" w:rsidRPr="00B4417D">
        <w:rPr>
          <w:sz w:val="32"/>
          <w:szCs w:val="32"/>
        </w:rPr>
        <w:t>Story structure</w:t>
      </w:r>
    </w:p>
    <w:p w:rsidR="008C61A8" w:rsidRPr="00B4417D" w:rsidRDefault="0017477E" w:rsidP="00B4417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Diction (word choice/vocabulary)</w:t>
      </w:r>
      <w:r w:rsidRPr="00B4417D">
        <w:rPr>
          <w:sz w:val="32"/>
          <w:szCs w:val="32"/>
        </w:rPr>
        <w:tab/>
      </w:r>
      <w:r w:rsidR="00B4417D" w:rsidRPr="00B4417D">
        <w:rPr>
          <w:sz w:val="32"/>
          <w:szCs w:val="32"/>
        </w:rPr>
        <w:t xml:space="preserve">- </w:t>
      </w:r>
      <w:r w:rsidR="008C61A8" w:rsidRPr="00B4417D">
        <w:rPr>
          <w:sz w:val="32"/>
          <w:szCs w:val="32"/>
        </w:rPr>
        <w:t>Genre</w:t>
      </w:r>
    </w:p>
    <w:p w:rsidR="008C61A8" w:rsidRPr="00B4417D" w:rsidRDefault="0017477E" w:rsidP="00B4417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Imagery (use of five senses)</w:t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B4417D" w:rsidRPr="00B4417D">
        <w:rPr>
          <w:sz w:val="32"/>
          <w:szCs w:val="32"/>
        </w:rPr>
        <w:t xml:space="preserve">- </w:t>
      </w:r>
      <w:r w:rsidRPr="00B4417D">
        <w:rPr>
          <w:sz w:val="32"/>
          <w:szCs w:val="32"/>
        </w:rPr>
        <w:t>Tone and/or mood</w:t>
      </w:r>
    </w:p>
    <w:p w:rsidR="008C61A8" w:rsidRPr="00B4417D" w:rsidRDefault="0017477E" w:rsidP="00B4417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Dialogue</w:t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8C61A8" w:rsidRPr="00B4417D">
        <w:rPr>
          <w:sz w:val="32"/>
          <w:szCs w:val="32"/>
        </w:rPr>
        <w:tab/>
      </w:r>
      <w:r w:rsidR="00B4417D" w:rsidRPr="00B4417D">
        <w:rPr>
          <w:sz w:val="32"/>
          <w:szCs w:val="32"/>
        </w:rPr>
        <w:t xml:space="preserve">- </w:t>
      </w:r>
      <w:r w:rsidR="008C61A8" w:rsidRPr="00B4417D">
        <w:rPr>
          <w:sz w:val="32"/>
          <w:szCs w:val="32"/>
        </w:rPr>
        <w:t>Narration style</w:t>
      </w:r>
    </w:p>
    <w:p w:rsidR="00B702EC" w:rsidRDefault="0017477E" w:rsidP="00B702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Characterization</w:t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="00B4417D" w:rsidRPr="00B4417D">
        <w:rPr>
          <w:sz w:val="32"/>
          <w:szCs w:val="32"/>
        </w:rPr>
        <w:t xml:space="preserve">- </w:t>
      </w:r>
      <w:r w:rsidR="00B702EC">
        <w:rPr>
          <w:sz w:val="32"/>
          <w:szCs w:val="32"/>
        </w:rPr>
        <w:t>Type(s) of conflict</w:t>
      </w:r>
    </w:p>
    <w:p w:rsidR="00B702EC" w:rsidRDefault="00B702EC" w:rsidP="00B702EC">
      <w:pPr>
        <w:rPr>
          <w:sz w:val="32"/>
          <w:szCs w:val="32"/>
        </w:rPr>
      </w:pPr>
    </w:p>
    <w:p w:rsidR="008D4DFD" w:rsidRPr="008C61A8" w:rsidRDefault="008D4DFD" w:rsidP="008D4DF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Bring a book from your author</w:t>
      </w:r>
    </w:p>
    <w:p w:rsidR="00B702EC" w:rsidRDefault="00B702EC" w:rsidP="00B702EC">
      <w:pPr>
        <w:rPr>
          <w:sz w:val="32"/>
          <w:szCs w:val="32"/>
        </w:rPr>
      </w:pPr>
    </w:p>
    <w:p w:rsidR="00B702EC" w:rsidRDefault="00B702EC" w:rsidP="00B702EC">
      <w:pPr>
        <w:rPr>
          <w:sz w:val="32"/>
          <w:szCs w:val="32"/>
        </w:rPr>
      </w:pPr>
    </w:p>
    <w:p w:rsidR="00B702EC" w:rsidRDefault="00B702EC" w:rsidP="00B702EC">
      <w:pPr>
        <w:rPr>
          <w:sz w:val="32"/>
          <w:szCs w:val="32"/>
        </w:rPr>
      </w:pPr>
    </w:p>
    <w:p w:rsidR="00B702EC" w:rsidRDefault="00B702EC" w:rsidP="00B702EC">
      <w:pPr>
        <w:rPr>
          <w:sz w:val="32"/>
          <w:szCs w:val="32"/>
        </w:rPr>
      </w:pPr>
    </w:p>
    <w:p w:rsidR="00B702EC" w:rsidRPr="008C61A8" w:rsidRDefault="00B702EC" w:rsidP="00B702EC">
      <w:pPr>
        <w:jc w:val="center"/>
        <w:rPr>
          <w:rFonts w:ascii="Copperplate Gothic Bold" w:hAnsi="Copperplate Gothic Bold"/>
          <w:sz w:val="40"/>
          <w:szCs w:val="40"/>
        </w:rPr>
      </w:pPr>
      <w:r w:rsidRPr="008C61A8">
        <w:rPr>
          <w:rFonts w:ascii="Copperplate Gothic Bold" w:hAnsi="Copperplate Gothic Bold"/>
          <w:sz w:val="40"/>
          <w:szCs w:val="40"/>
        </w:rPr>
        <w:t>Writing Style Analysis (Due Tuesday)</w:t>
      </w:r>
    </w:p>
    <w:p w:rsidR="00B702EC" w:rsidRDefault="00B702EC" w:rsidP="00B702EC"/>
    <w:p w:rsidR="00B702EC" w:rsidRPr="008C61A8" w:rsidRDefault="00B702EC" w:rsidP="00B702E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C61A8">
        <w:rPr>
          <w:sz w:val="36"/>
          <w:szCs w:val="36"/>
        </w:rPr>
        <w:t>Present why you like your author’s writing style.</w:t>
      </w:r>
    </w:p>
    <w:p w:rsidR="00B702EC" w:rsidRPr="008C61A8" w:rsidRDefault="00B702EC" w:rsidP="00B702E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C61A8">
        <w:rPr>
          <w:sz w:val="36"/>
          <w:szCs w:val="36"/>
        </w:rPr>
        <w:t>You must discuss at least five of the following literary elements/devices:</w:t>
      </w:r>
    </w:p>
    <w:p w:rsidR="00B702EC" w:rsidRPr="008C61A8" w:rsidRDefault="00B702EC" w:rsidP="00B702EC">
      <w:pPr>
        <w:pStyle w:val="ListParagraph"/>
        <w:rPr>
          <w:sz w:val="36"/>
          <w:szCs w:val="36"/>
        </w:rPr>
      </w:pPr>
    </w:p>
    <w:p w:rsidR="00B702EC" w:rsidRPr="00B4417D" w:rsidRDefault="00B702EC" w:rsidP="00B702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Syntax (</w:t>
      </w:r>
      <w:r>
        <w:rPr>
          <w:sz w:val="32"/>
          <w:szCs w:val="32"/>
        </w:rPr>
        <w:t>sent.</w:t>
      </w:r>
      <w:r w:rsidRPr="00B4417D">
        <w:rPr>
          <w:sz w:val="32"/>
          <w:szCs w:val="32"/>
        </w:rPr>
        <w:t xml:space="preserve"> structure/variation)</w:t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  <w:t>- Figurative language</w:t>
      </w:r>
    </w:p>
    <w:p w:rsidR="00B702EC" w:rsidRPr="00B4417D" w:rsidRDefault="00B702EC" w:rsidP="00B702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Pace/flow (description vs. plot)</w:t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  <w:t>- Story structure</w:t>
      </w:r>
    </w:p>
    <w:p w:rsidR="00B702EC" w:rsidRPr="00B4417D" w:rsidRDefault="00B702EC" w:rsidP="00B702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Diction (word choice/vocabulary)</w:t>
      </w:r>
      <w:r w:rsidRPr="00B4417D">
        <w:rPr>
          <w:sz w:val="32"/>
          <w:szCs w:val="32"/>
        </w:rPr>
        <w:tab/>
        <w:t>- Genre</w:t>
      </w:r>
    </w:p>
    <w:p w:rsidR="00B702EC" w:rsidRPr="00B4417D" w:rsidRDefault="00B702EC" w:rsidP="00B702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Imagery (use of five senses)</w:t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  <w:t>- Tone and/or mood</w:t>
      </w:r>
    </w:p>
    <w:p w:rsidR="00B702EC" w:rsidRPr="00B4417D" w:rsidRDefault="00B702EC" w:rsidP="00B702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Dialogue</w:t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  <w:t>- Narration style</w:t>
      </w:r>
    </w:p>
    <w:p w:rsidR="00B702EC" w:rsidRPr="00B4417D" w:rsidRDefault="00B702EC" w:rsidP="00B702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4417D">
        <w:rPr>
          <w:sz w:val="32"/>
          <w:szCs w:val="32"/>
        </w:rPr>
        <w:t>Characterization</w:t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</w:r>
      <w:r w:rsidRPr="00B4417D">
        <w:rPr>
          <w:sz w:val="32"/>
          <w:szCs w:val="32"/>
        </w:rPr>
        <w:tab/>
        <w:t>- Type(s) of conflict</w:t>
      </w:r>
    </w:p>
    <w:p w:rsidR="00B702EC" w:rsidRPr="00B702EC" w:rsidRDefault="00B702EC" w:rsidP="00B702EC">
      <w:pPr>
        <w:rPr>
          <w:sz w:val="32"/>
          <w:szCs w:val="32"/>
        </w:rPr>
      </w:pPr>
    </w:p>
    <w:sectPr w:rsidR="00B702EC" w:rsidRPr="00B702EC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89A"/>
    <w:multiLevelType w:val="hybridMultilevel"/>
    <w:tmpl w:val="E0E0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C86B23"/>
    <w:multiLevelType w:val="hybridMultilevel"/>
    <w:tmpl w:val="C66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61FE"/>
    <w:multiLevelType w:val="hybridMultilevel"/>
    <w:tmpl w:val="2BE2C960"/>
    <w:lvl w:ilvl="0" w:tplc="C9D2FC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DE7CAC"/>
    <w:multiLevelType w:val="hybridMultilevel"/>
    <w:tmpl w:val="E88E1AC4"/>
    <w:lvl w:ilvl="0" w:tplc="C9D2F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77E"/>
    <w:rsid w:val="0017477E"/>
    <w:rsid w:val="003A03DD"/>
    <w:rsid w:val="0044280E"/>
    <w:rsid w:val="004A7311"/>
    <w:rsid w:val="007F4978"/>
    <w:rsid w:val="008C61A8"/>
    <w:rsid w:val="008D4DFD"/>
    <w:rsid w:val="00B4417D"/>
    <w:rsid w:val="00B702EC"/>
    <w:rsid w:val="00D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7</cp:revision>
  <cp:lastPrinted>2015-01-12T14:56:00Z</cp:lastPrinted>
  <dcterms:created xsi:type="dcterms:W3CDTF">2015-01-12T05:13:00Z</dcterms:created>
  <dcterms:modified xsi:type="dcterms:W3CDTF">2015-01-12T18:51:00Z</dcterms:modified>
</cp:coreProperties>
</file>